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79" w:rsidRDefault="00AB3138">
      <w:r>
        <w:t>Name:</w:t>
      </w:r>
    </w:p>
    <w:p w:rsidR="00AB3138" w:rsidRDefault="00AB3138">
      <w:r>
        <w:t>Guided Reading 6.1 page 189 – 194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 How did scholars before 1500 know what was true or false?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What was the medieval view of the universe?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Define Geocentric: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What is a Scientific Revolution?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How did exploration help fuel the scientific revolution?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What was Copernicus’ theory of the universe?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Define Heliocentric: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What was the name of Copernicus’ book?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This man carefully recorded the movements of the planets for many years.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What did Kepler decide about the Universe?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What was the Starry Messenger? 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What was Galileo’s observation about the planets and the moon?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Why does this get him into trouble?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What happened to Galileo in 1633?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Define Scientific Method: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What were Sir Francis Bacon’s beliefs?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What did Rene Descartes write about?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Explain “I think therefore I am.”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How did Newton describe the universe?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What did Zacharias Janssen create?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What did Anton van Leeuwenhoek do?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What did Evangelista Torricelli develop? What did it measure?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Who was Gabriel Fahrenheit and what did he create? 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Who was Anders Celsius and what did he create?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What did Galen study to learn about the human body?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Who was Edward Jenner and what did he develop?</w:t>
      </w:r>
    </w:p>
    <w:p w:rsidR="00AB3138" w:rsidRDefault="00AB3138" w:rsidP="00AB3138">
      <w:pPr>
        <w:pStyle w:val="ListParagraph"/>
        <w:numPr>
          <w:ilvl w:val="0"/>
          <w:numId w:val="1"/>
        </w:numPr>
        <w:spacing w:after="0" w:line="360" w:lineRule="auto"/>
      </w:pPr>
      <w:r>
        <w:t>Who was Robert Boyle and what did he propose?</w:t>
      </w:r>
    </w:p>
    <w:sectPr w:rsidR="00AB3138" w:rsidSect="00AB3138">
      <w:pgSz w:w="12240" w:h="15840"/>
      <w:pgMar w:top="245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F003EA"/>
    <w:multiLevelType w:val="hybridMultilevel"/>
    <w:tmpl w:val="333A95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B3138"/>
    <w:rsid w:val="00800979"/>
    <w:rsid w:val="00AB3138"/>
    <w:rsid w:val="00F94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1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1</cp:revision>
  <cp:lastPrinted>2011-01-04T11:56:00Z</cp:lastPrinted>
  <dcterms:created xsi:type="dcterms:W3CDTF">2011-01-04T11:46:00Z</dcterms:created>
  <dcterms:modified xsi:type="dcterms:W3CDTF">2011-01-04T11:56:00Z</dcterms:modified>
</cp:coreProperties>
</file>