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75B7" w:rsidRDefault="00460904" w:rsidP="00460904">
      <w:pPr>
        <w:spacing w:before="40"/>
        <w:ind w:right="3168"/>
        <w:jc w:val="center"/>
        <w:rPr>
          <w:b/>
          <w:sz w:val="28"/>
        </w:rPr>
      </w:pPr>
      <w:r>
        <w:rPr>
          <w:b/>
          <w:i/>
          <w:sz w:val="28"/>
        </w:rPr>
        <w:t xml:space="preserve">                  </w:t>
      </w:r>
      <w:r>
        <w:rPr>
          <w:b/>
          <w:i/>
          <w:sz w:val="28"/>
        </w:rPr>
        <w:t xml:space="preserve">Hiroshima </w:t>
      </w:r>
      <w:r>
        <w:rPr>
          <w:b/>
          <w:sz w:val="28"/>
        </w:rPr>
        <w:t>by John Hersey Discussion Questions</w:t>
      </w:r>
    </w:p>
    <w:p w:rsidR="003375B7" w:rsidRDefault="003375B7">
      <w:pPr>
        <w:pStyle w:val="BodyText"/>
        <w:spacing w:before="8"/>
        <w:rPr>
          <w:b/>
          <w:sz w:val="17"/>
        </w:rPr>
      </w:pPr>
    </w:p>
    <w:p w:rsidR="003375B7" w:rsidRDefault="00460904">
      <w:pPr>
        <w:pStyle w:val="BodyText"/>
        <w:spacing w:before="70"/>
        <w:ind w:left="119" w:right="556"/>
      </w:pPr>
      <w:r>
        <w:rPr>
          <w:noProof/>
        </w:rPr>
        <mc:AlternateContent>
          <mc:Choice Requires="wpg">
            <w:drawing>
              <wp:anchor distT="0" distB="0" distL="114300" distR="114300" simplePos="0" relativeHeight="251658240" behindDoc="1" locked="0" layoutInCell="1" allowOverlap="1">
                <wp:simplePos x="0" y="0"/>
                <wp:positionH relativeFrom="page">
                  <wp:posOffset>5632450</wp:posOffset>
                </wp:positionH>
                <wp:positionV relativeFrom="paragraph">
                  <wp:posOffset>713105</wp:posOffset>
                </wp:positionV>
                <wp:extent cx="1623060" cy="1089660"/>
                <wp:effectExtent l="3175" t="8255" r="2540" b="6985"/>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23060" cy="1089660"/>
                          <a:chOff x="8870" y="1123"/>
                          <a:chExt cx="2556" cy="1716"/>
                        </a:xfrm>
                      </wpg:grpSpPr>
                      <pic:pic xmlns:pic="http://schemas.openxmlformats.org/drawingml/2006/picture">
                        <pic:nvPicPr>
                          <pic:cNvPr id="2"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8880" y="1133"/>
                            <a:ext cx="2539"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 name="Rectangle 3"/>
                        <wps:cNvSpPr>
                          <a:spLocks noChangeArrowheads="1"/>
                        </wps:cNvSpPr>
                        <wps:spPr bwMode="auto">
                          <a:xfrm>
                            <a:off x="8875" y="1128"/>
                            <a:ext cx="2545" cy="1705"/>
                          </a:xfrm>
                          <a:prstGeom prst="rect">
                            <a:avLst/>
                          </a:prstGeom>
                          <a:noFill/>
                          <a:ln w="635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8DA194A" id="Group 2" o:spid="_x0000_s1026" style="position:absolute;margin-left:443.5pt;margin-top:56.15pt;width:127.8pt;height:85.8pt;z-index:-251658240;mso-position-horizontal-relative:page" coordorigin="8870,1123" coordsize="2556,171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s1027" type="#_x0000_t75" style="position:absolute;left:8880;top:1133;width:2539;height:16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Q8ChDDAAAA2gAAAA8AAABkcnMvZG93bnJldi54bWxEj0+LwjAUxO8LfofwBG9rag+7SzWKiusK&#10;sgf/oB4fzbOtNi+liVq/vREEj8PM/IYZjBpTiivVrrCsoNeNQBCnVhecKdhufj9/QDiPrLG0TAru&#10;5GA0bH0MMNH2xiu6rn0mAoRdggpy76tESpfmZNB1bUUcvKOtDfog60zqGm8BbkoZR9GXNFhwWMix&#10;omlO6Xl9MQrsfjf5Xy3+5sVy9i3HzSF2JzNXqtNuxn0Qnhr/Dr/aC60ghueVcAPk8AE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tDwKEMMAAADaAAAADwAAAAAAAAAAAAAAAACf&#10;AgAAZHJzL2Rvd25yZXYueG1sUEsFBgAAAAAEAAQA9wAAAI8DAAAAAA==&#10;">
                  <v:imagedata r:id="rId6" o:title=""/>
                </v:shape>
                <v:rect id="Rectangle 3" o:spid="_x0000_s1028" style="position:absolute;left:8875;top:1128;width:2545;height:1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I6FMAA&#10;AADaAAAADwAAAGRycy9kb3ducmV2LnhtbESP0WoCMRRE3wX/IVyhL6LZulBlaxQRCn0S1voBl83t&#10;ZjG5WTbRTf++EQQfh5k5w2z3yVlxpyF0nhW8LwsQxI3XHbcKLj9fiw2IEJE1Ws+k4I8C7HfTyRYr&#10;7Ueu6X6OrcgQDhUqMDH2lZShMeQwLH1PnL1fPziMWQ6t1AOOGe6sXBXFh3TYcV4w2NPRUHM935yC&#10;ebDJmbotV/U6XQ630ZblySr1NkuHTxCRUnyFn+1vraCEx5V8A+Tu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ACI6FMAAAADaAAAADwAAAAAAAAAAAAAAAACYAgAAZHJzL2Rvd25y&#10;ZXYueG1sUEsFBgAAAAAEAAQA9QAAAIUDAAAAAA==&#10;" filled="f" strokeweight=".5pt"/>
                <w10:wrap anchorx="page"/>
              </v:group>
            </w:pict>
          </mc:Fallback>
        </mc:AlternateContent>
      </w:r>
      <w:r>
        <w:t xml:space="preserve">On August 6, 1945, Hiroshima, Japan, was destroyed by the first atom bomb ever dropped on a city. The first four chapters of the book </w:t>
      </w:r>
      <w:r>
        <w:rPr>
          <w:i/>
        </w:rPr>
        <w:t xml:space="preserve">Hiroshima, </w:t>
      </w:r>
      <w:r>
        <w:t>by John Hersey, are the true accounts of the bombing, told from the perspective and memories of six survivors. It was originally published in 1946.</w:t>
      </w:r>
    </w:p>
    <w:p w:rsidR="003375B7" w:rsidRDefault="003375B7">
      <w:pPr>
        <w:pStyle w:val="BodyText"/>
      </w:pPr>
    </w:p>
    <w:p w:rsidR="003375B7" w:rsidRDefault="00460904">
      <w:pPr>
        <w:pStyle w:val="BodyText"/>
        <w:ind w:left="120" w:right="3162"/>
      </w:pPr>
      <w:r>
        <w:t>Almost four decades after the original publication of the book, John Hersey went back to Hiroshima in searc</w:t>
      </w:r>
      <w:r>
        <w:t xml:space="preserve">h of the people whose stories he had told. His account of what he discovered about them is now the final chapter of </w:t>
      </w:r>
      <w:r>
        <w:rPr>
          <w:i/>
        </w:rPr>
        <w:t>Hiroshima</w:t>
      </w:r>
      <w:r>
        <w:t>.</w:t>
      </w:r>
    </w:p>
    <w:p w:rsidR="003375B7" w:rsidRDefault="003375B7">
      <w:pPr>
        <w:pStyle w:val="BodyText"/>
      </w:pPr>
    </w:p>
    <w:p w:rsidR="003375B7" w:rsidRDefault="003375B7">
      <w:pPr>
        <w:pStyle w:val="BodyText"/>
        <w:spacing w:before="2"/>
      </w:pPr>
    </w:p>
    <w:p w:rsidR="003375B7" w:rsidRDefault="00460904">
      <w:pPr>
        <w:pStyle w:val="Heading1"/>
        <w:ind w:left="120" w:right="3168"/>
      </w:pPr>
      <w:r>
        <w:t>Questions to Consider</w:t>
      </w:r>
    </w:p>
    <w:p w:rsidR="003375B7" w:rsidRDefault="003375B7">
      <w:pPr>
        <w:pStyle w:val="BodyText"/>
        <w:spacing w:before="9"/>
        <w:rPr>
          <w:b/>
          <w:sz w:val="23"/>
        </w:rPr>
      </w:pPr>
    </w:p>
    <w:p w:rsidR="003375B7" w:rsidRDefault="00460904">
      <w:pPr>
        <w:pStyle w:val="ListParagraph"/>
        <w:numPr>
          <w:ilvl w:val="0"/>
          <w:numId w:val="3"/>
        </w:numPr>
        <w:tabs>
          <w:tab w:val="left" w:pos="840"/>
        </w:tabs>
        <w:ind w:right="972"/>
        <w:rPr>
          <w:sz w:val="24"/>
        </w:rPr>
      </w:pPr>
      <w:r>
        <w:rPr>
          <w:sz w:val="24"/>
        </w:rPr>
        <w:t xml:space="preserve">Create a list of the major characteristics of each </w:t>
      </w:r>
      <w:r>
        <w:rPr>
          <w:i/>
          <w:sz w:val="24"/>
        </w:rPr>
        <w:t xml:space="preserve">hibakusha </w:t>
      </w:r>
      <w:r>
        <w:rPr>
          <w:sz w:val="24"/>
        </w:rPr>
        <w:t>(bomb survivor). Which individuals, in your</w:t>
      </w:r>
      <w:r>
        <w:rPr>
          <w:sz w:val="24"/>
        </w:rPr>
        <w:t xml:space="preserve"> opinion, have the strongest personalities? Which have the weakest? For which did you have the most sympathy?</w:t>
      </w:r>
      <w:r>
        <w:rPr>
          <w:spacing w:val="-5"/>
          <w:sz w:val="24"/>
        </w:rPr>
        <w:t xml:space="preserve"> </w:t>
      </w:r>
      <w:r>
        <w:rPr>
          <w:sz w:val="24"/>
        </w:rPr>
        <w:t>Why?</w:t>
      </w:r>
    </w:p>
    <w:p w:rsidR="003375B7" w:rsidRDefault="003375B7">
      <w:pPr>
        <w:pStyle w:val="BodyText"/>
      </w:pPr>
    </w:p>
    <w:p w:rsidR="003375B7" w:rsidRDefault="00460904">
      <w:pPr>
        <w:pStyle w:val="ListParagraph"/>
        <w:numPr>
          <w:ilvl w:val="0"/>
          <w:numId w:val="3"/>
        </w:numPr>
        <w:tabs>
          <w:tab w:val="left" w:pos="840"/>
        </w:tabs>
        <w:ind w:right="1265"/>
        <w:rPr>
          <w:sz w:val="24"/>
        </w:rPr>
      </w:pPr>
      <w:r>
        <w:rPr>
          <w:sz w:val="24"/>
        </w:rPr>
        <w:t>Describe what you think Mr. Fukai was feeling as he protested Father Kleinsorge’s valiant attempts to save him. Is there a psychological bas</w:t>
      </w:r>
      <w:r>
        <w:rPr>
          <w:sz w:val="24"/>
        </w:rPr>
        <w:t>is for his reaction?</w:t>
      </w:r>
      <w:r>
        <w:rPr>
          <w:spacing w:val="-5"/>
          <w:sz w:val="24"/>
        </w:rPr>
        <w:t xml:space="preserve"> </w:t>
      </w:r>
      <w:r>
        <w:rPr>
          <w:sz w:val="24"/>
        </w:rPr>
        <w:t>Explain.</w:t>
      </w:r>
    </w:p>
    <w:p w:rsidR="003375B7" w:rsidRDefault="003375B7">
      <w:pPr>
        <w:pStyle w:val="BodyText"/>
      </w:pPr>
    </w:p>
    <w:p w:rsidR="003375B7" w:rsidRDefault="00460904">
      <w:pPr>
        <w:pStyle w:val="ListParagraph"/>
        <w:numPr>
          <w:ilvl w:val="0"/>
          <w:numId w:val="3"/>
        </w:numPr>
        <w:tabs>
          <w:tab w:val="left" w:pos="840"/>
        </w:tabs>
        <w:ind w:right="901"/>
        <w:rPr>
          <w:sz w:val="24"/>
        </w:rPr>
      </w:pPr>
      <w:r>
        <w:rPr>
          <w:sz w:val="24"/>
        </w:rPr>
        <w:t xml:space="preserve">List five “miraculous” occurrences or bizarre coincidences that spared lives or had other freak effects during the bomb blast or soon thereafter. Describe how you would explain such incredible events, from either a religious </w:t>
      </w:r>
      <w:r>
        <w:rPr>
          <w:sz w:val="24"/>
        </w:rPr>
        <w:t>or a scientific</w:t>
      </w:r>
      <w:r>
        <w:rPr>
          <w:spacing w:val="-9"/>
          <w:sz w:val="24"/>
        </w:rPr>
        <w:t xml:space="preserve"> </w:t>
      </w:r>
      <w:r>
        <w:rPr>
          <w:sz w:val="24"/>
        </w:rPr>
        <w:t>viewpoint.</w:t>
      </w:r>
    </w:p>
    <w:p w:rsidR="003375B7" w:rsidRDefault="003375B7">
      <w:pPr>
        <w:pStyle w:val="BodyText"/>
      </w:pPr>
    </w:p>
    <w:p w:rsidR="003375B7" w:rsidRDefault="00460904">
      <w:pPr>
        <w:pStyle w:val="ListParagraph"/>
        <w:numPr>
          <w:ilvl w:val="0"/>
          <w:numId w:val="3"/>
        </w:numPr>
        <w:tabs>
          <w:tab w:val="left" w:pos="840"/>
        </w:tabs>
        <w:ind w:right="1614"/>
        <w:rPr>
          <w:sz w:val="24"/>
        </w:rPr>
      </w:pPr>
      <w:r>
        <w:rPr>
          <w:sz w:val="24"/>
        </w:rPr>
        <w:t>Select one of the six survivors and recount briefly that person’s experience.</w:t>
      </w:r>
      <w:r>
        <w:rPr>
          <w:spacing w:val="-25"/>
          <w:sz w:val="24"/>
        </w:rPr>
        <w:t xml:space="preserve"> </w:t>
      </w:r>
      <w:r>
        <w:rPr>
          <w:sz w:val="24"/>
        </w:rPr>
        <w:t>Now substitute yourself for that person. How would you have reacted</w:t>
      </w:r>
      <w:r>
        <w:rPr>
          <w:spacing w:val="-34"/>
          <w:sz w:val="24"/>
        </w:rPr>
        <w:t xml:space="preserve"> </w:t>
      </w:r>
      <w:r>
        <w:rPr>
          <w:sz w:val="24"/>
        </w:rPr>
        <w:t>differently?</w:t>
      </w:r>
    </w:p>
    <w:p w:rsidR="003375B7" w:rsidRDefault="003375B7">
      <w:pPr>
        <w:pStyle w:val="BodyText"/>
      </w:pPr>
    </w:p>
    <w:p w:rsidR="003375B7" w:rsidRDefault="00460904">
      <w:pPr>
        <w:pStyle w:val="ListParagraph"/>
        <w:numPr>
          <w:ilvl w:val="0"/>
          <w:numId w:val="3"/>
        </w:numPr>
        <w:tabs>
          <w:tab w:val="left" w:pos="840"/>
        </w:tabs>
        <w:ind w:right="880"/>
        <w:rPr>
          <w:sz w:val="24"/>
        </w:rPr>
      </w:pPr>
      <w:r>
        <w:rPr>
          <w:sz w:val="24"/>
        </w:rPr>
        <w:t>Hersey wrote, “A surprising number of the people of Hiroshima remained more or less indifferent about the ethics of the bomb.” Why is this so? How do you feel about it as an ethical</w:t>
      </w:r>
      <w:r>
        <w:rPr>
          <w:spacing w:val="-11"/>
          <w:sz w:val="24"/>
        </w:rPr>
        <w:t xml:space="preserve"> </w:t>
      </w:r>
      <w:r>
        <w:rPr>
          <w:sz w:val="24"/>
        </w:rPr>
        <w:t>issue?</w:t>
      </w:r>
    </w:p>
    <w:p w:rsidR="003375B7" w:rsidRDefault="003375B7">
      <w:pPr>
        <w:pStyle w:val="BodyText"/>
      </w:pPr>
    </w:p>
    <w:p w:rsidR="003375B7" w:rsidRDefault="00460904">
      <w:pPr>
        <w:pStyle w:val="ListParagraph"/>
        <w:numPr>
          <w:ilvl w:val="0"/>
          <w:numId w:val="3"/>
        </w:numPr>
        <w:tabs>
          <w:tab w:val="left" w:pos="840"/>
        </w:tabs>
        <w:ind w:right="1499"/>
        <w:jc w:val="both"/>
        <w:rPr>
          <w:sz w:val="24"/>
        </w:rPr>
      </w:pPr>
      <w:r>
        <w:rPr>
          <w:sz w:val="24"/>
        </w:rPr>
        <w:t xml:space="preserve">How does “The Aftermath,” which was added to </w:t>
      </w:r>
      <w:r>
        <w:rPr>
          <w:i/>
          <w:sz w:val="24"/>
        </w:rPr>
        <w:t xml:space="preserve">Hiroshima </w:t>
      </w:r>
      <w:r>
        <w:rPr>
          <w:sz w:val="24"/>
        </w:rPr>
        <w:t>in 1985, ch</w:t>
      </w:r>
      <w:r>
        <w:rPr>
          <w:sz w:val="24"/>
        </w:rPr>
        <w:t>ange your perceptions of the incident itself and the story? Does it enhance or detract from its drama?</w:t>
      </w:r>
    </w:p>
    <w:p w:rsidR="003375B7" w:rsidRDefault="003375B7">
      <w:pPr>
        <w:pStyle w:val="BodyText"/>
      </w:pPr>
    </w:p>
    <w:p w:rsidR="003375B7" w:rsidRDefault="00460904">
      <w:pPr>
        <w:pStyle w:val="ListParagraph"/>
        <w:numPr>
          <w:ilvl w:val="0"/>
          <w:numId w:val="3"/>
        </w:numPr>
        <w:tabs>
          <w:tab w:val="left" w:pos="840"/>
        </w:tabs>
        <w:ind w:right="800"/>
        <w:rPr>
          <w:sz w:val="24"/>
        </w:rPr>
      </w:pPr>
      <w:r>
        <w:rPr>
          <w:sz w:val="24"/>
        </w:rPr>
        <w:t>Describe the unusually close relationship between Father Takakura and Yoshikisan. Why was their relationship such a close one?</w:t>
      </w:r>
      <w:r>
        <w:rPr>
          <w:spacing w:val="-12"/>
          <w:sz w:val="24"/>
        </w:rPr>
        <w:t xml:space="preserve"> </w:t>
      </w:r>
      <w:r>
        <w:rPr>
          <w:sz w:val="24"/>
        </w:rPr>
        <w:t>Explain.</w:t>
      </w:r>
    </w:p>
    <w:p w:rsidR="003375B7" w:rsidRDefault="003375B7">
      <w:pPr>
        <w:pStyle w:val="BodyText"/>
      </w:pPr>
    </w:p>
    <w:p w:rsidR="003375B7" w:rsidRDefault="00460904">
      <w:pPr>
        <w:pStyle w:val="ListParagraph"/>
        <w:numPr>
          <w:ilvl w:val="0"/>
          <w:numId w:val="3"/>
        </w:numPr>
        <w:tabs>
          <w:tab w:val="left" w:pos="840"/>
        </w:tabs>
        <w:rPr>
          <w:sz w:val="24"/>
        </w:rPr>
      </w:pPr>
      <w:r>
        <w:rPr>
          <w:sz w:val="24"/>
        </w:rPr>
        <w:t>What do you thi</w:t>
      </w:r>
      <w:r>
        <w:rPr>
          <w:sz w:val="24"/>
        </w:rPr>
        <w:t>nk Hersey’s purpose was in writing</w:t>
      </w:r>
      <w:r>
        <w:rPr>
          <w:spacing w:val="-30"/>
          <w:sz w:val="24"/>
        </w:rPr>
        <w:t xml:space="preserve"> </w:t>
      </w:r>
      <w:r>
        <w:rPr>
          <w:i/>
          <w:sz w:val="24"/>
        </w:rPr>
        <w:t>Hiroshima</w:t>
      </w:r>
      <w:r>
        <w:rPr>
          <w:sz w:val="24"/>
        </w:rPr>
        <w:t>?</w:t>
      </w:r>
    </w:p>
    <w:p w:rsidR="003375B7" w:rsidRDefault="003375B7">
      <w:pPr>
        <w:pStyle w:val="BodyText"/>
      </w:pPr>
    </w:p>
    <w:p w:rsidR="003375B7" w:rsidRDefault="003375B7">
      <w:pPr>
        <w:pStyle w:val="BodyText"/>
      </w:pPr>
    </w:p>
    <w:p w:rsidR="003375B7" w:rsidRDefault="003375B7">
      <w:pPr>
        <w:pStyle w:val="BodyText"/>
      </w:pPr>
    </w:p>
    <w:p w:rsidR="003375B7" w:rsidRDefault="003375B7">
      <w:pPr>
        <w:pStyle w:val="BodyText"/>
      </w:pPr>
    </w:p>
    <w:p w:rsidR="003375B7" w:rsidRDefault="003375B7">
      <w:pPr>
        <w:pStyle w:val="BodyText"/>
      </w:pPr>
    </w:p>
    <w:p w:rsidR="003375B7" w:rsidRDefault="003375B7">
      <w:pPr>
        <w:pStyle w:val="BodyText"/>
      </w:pPr>
    </w:p>
    <w:p w:rsidR="003375B7" w:rsidRDefault="003375B7">
      <w:pPr>
        <w:pStyle w:val="BodyText"/>
      </w:pPr>
    </w:p>
    <w:p w:rsidR="003375B7" w:rsidRDefault="00460904" w:rsidP="00460904">
      <w:pPr>
        <w:tabs>
          <w:tab w:val="left" w:pos="5620"/>
        </w:tabs>
        <w:spacing w:before="172"/>
        <w:ind w:left="1541" w:right="556"/>
        <w:rPr>
          <w:rFonts w:ascii="Arial" w:hAnsi="Arial"/>
          <w:sz w:val="16"/>
        </w:rPr>
        <w:sectPr w:rsidR="003375B7">
          <w:type w:val="continuous"/>
          <w:pgSz w:w="12240" w:h="15840"/>
          <w:pgMar w:top="1400" w:right="700" w:bottom="280" w:left="1320" w:header="720" w:footer="720" w:gutter="0"/>
          <w:cols w:space="720"/>
        </w:sectPr>
      </w:pPr>
      <w:r>
        <w:rPr>
          <w:rFonts w:ascii="Arial" w:hAnsi="Arial"/>
          <w:sz w:val="16"/>
        </w:rPr>
        <w:t>© 2009 Pearson Education, Inc. All</w:t>
      </w:r>
      <w:r>
        <w:rPr>
          <w:rFonts w:ascii="Arial" w:hAnsi="Arial"/>
          <w:spacing w:val="4"/>
          <w:sz w:val="16"/>
        </w:rPr>
        <w:t xml:space="preserve"> </w:t>
      </w:r>
      <w:r>
        <w:rPr>
          <w:rFonts w:ascii="Arial" w:hAnsi="Arial"/>
          <w:sz w:val="16"/>
        </w:rPr>
        <w:t>Rights</w:t>
      </w:r>
      <w:r>
        <w:rPr>
          <w:rFonts w:ascii="Arial" w:hAnsi="Arial"/>
          <w:spacing w:val="-1"/>
          <w:sz w:val="16"/>
        </w:rPr>
        <w:t xml:space="preserve"> </w:t>
      </w:r>
      <w:r>
        <w:rPr>
          <w:rFonts w:ascii="Arial" w:hAnsi="Arial"/>
          <w:sz w:val="16"/>
        </w:rPr>
        <w:t>Reserved.</w:t>
      </w:r>
      <w:r>
        <w:rPr>
          <w:rFonts w:ascii="Arial" w:hAnsi="Arial"/>
          <w:sz w:val="16"/>
        </w:rPr>
        <w:tab/>
      </w:r>
      <w:hyperlink r:id="rId7">
        <w:r>
          <w:rPr>
            <w:rFonts w:ascii="Arial" w:hAnsi="Arial"/>
            <w:color w:val="0000FF"/>
            <w:sz w:val="16"/>
          </w:rPr>
          <w:t>http://www.teachervision.fen.com</w:t>
        </w:r>
      </w:hyperlink>
    </w:p>
    <w:p w:rsidR="003375B7" w:rsidRDefault="003375B7" w:rsidP="00460904">
      <w:pPr>
        <w:tabs>
          <w:tab w:val="left" w:pos="5499"/>
        </w:tabs>
        <w:rPr>
          <w:rFonts w:ascii="Arial" w:hAnsi="Arial"/>
          <w:sz w:val="16"/>
        </w:rPr>
      </w:pPr>
      <w:bookmarkStart w:id="0" w:name="_GoBack"/>
      <w:bookmarkEnd w:id="0"/>
    </w:p>
    <w:sectPr w:rsidR="003375B7">
      <w:pgSz w:w="12240" w:h="15840"/>
      <w:pgMar w:top="1400" w:right="1400" w:bottom="280" w:left="13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99D4B97"/>
    <w:multiLevelType w:val="hybridMultilevel"/>
    <w:tmpl w:val="401AAD6A"/>
    <w:lvl w:ilvl="0" w:tplc="53EE6CEA">
      <w:start w:val="1"/>
      <w:numFmt w:val="decimal"/>
      <w:lvlText w:val="%1."/>
      <w:lvlJc w:val="left"/>
      <w:pPr>
        <w:ind w:left="820" w:hanging="360"/>
        <w:jc w:val="left"/>
      </w:pPr>
      <w:rPr>
        <w:rFonts w:ascii="Times New Roman" w:eastAsia="Times New Roman" w:hAnsi="Times New Roman" w:cs="Times New Roman" w:hint="default"/>
        <w:spacing w:val="-2"/>
        <w:w w:val="99"/>
        <w:sz w:val="24"/>
        <w:szCs w:val="24"/>
      </w:rPr>
    </w:lvl>
    <w:lvl w:ilvl="1" w:tplc="A43C0D5C">
      <w:start w:val="1"/>
      <w:numFmt w:val="bullet"/>
      <w:lvlText w:val="o"/>
      <w:lvlJc w:val="left"/>
      <w:pPr>
        <w:ind w:left="1540" w:hanging="360"/>
      </w:pPr>
      <w:rPr>
        <w:rFonts w:ascii="Courier New" w:eastAsia="Courier New" w:hAnsi="Courier New" w:cs="Courier New" w:hint="default"/>
        <w:w w:val="100"/>
        <w:sz w:val="20"/>
        <w:szCs w:val="20"/>
      </w:rPr>
    </w:lvl>
    <w:lvl w:ilvl="2" w:tplc="D1D8E8A8">
      <w:start w:val="1"/>
      <w:numFmt w:val="bullet"/>
      <w:lvlText w:val="•"/>
      <w:lvlJc w:val="left"/>
      <w:pPr>
        <w:ind w:left="2424" w:hanging="360"/>
      </w:pPr>
      <w:rPr>
        <w:rFonts w:hint="default"/>
      </w:rPr>
    </w:lvl>
    <w:lvl w:ilvl="3" w:tplc="2558E8BE">
      <w:start w:val="1"/>
      <w:numFmt w:val="bullet"/>
      <w:lvlText w:val="•"/>
      <w:lvlJc w:val="left"/>
      <w:pPr>
        <w:ind w:left="3308" w:hanging="360"/>
      </w:pPr>
      <w:rPr>
        <w:rFonts w:hint="default"/>
      </w:rPr>
    </w:lvl>
    <w:lvl w:ilvl="4" w:tplc="67F49B16">
      <w:start w:val="1"/>
      <w:numFmt w:val="bullet"/>
      <w:lvlText w:val="•"/>
      <w:lvlJc w:val="left"/>
      <w:pPr>
        <w:ind w:left="4193" w:hanging="360"/>
      </w:pPr>
      <w:rPr>
        <w:rFonts w:hint="default"/>
      </w:rPr>
    </w:lvl>
    <w:lvl w:ilvl="5" w:tplc="4790C582">
      <w:start w:val="1"/>
      <w:numFmt w:val="bullet"/>
      <w:lvlText w:val="•"/>
      <w:lvlJc w:val="left"/>
      <w:pPr>
        <w:ind w:left="5077" w:hanging="360"/>
      </w:pPr>
      <w:rPr>
        <w:rFonts w:hint="default"/>
      </w:rPr>
    </w:lvl>
    <w:lvl w:ilvl="6" w:tplc="9B8A89D4">
      <w:start w:val="1"/>
      <w:numFmt w:val="bullet"/>
      <w:lvlText w:val="•"/>
      <w:lvlJc w:val="left"/>
      <w:pPr>
        <w:ind w:left="5962" w:hanging="360"/>
      </w:pPr>
      <w:rPr>
        <w:rFonts w:hint="default"/>
      </w:rPr>
    </w:lvl>
    <w:lvl w:ilvl="7" w:tplc="051C6980">
      <w:start w:val="1"/>
      <w:numFmt w:val="bullet"/>
      <w:lvlText w:val="•"/>
      <w:lvlJc w:val="left"/>
      <w:pPr>
        <w:ind w:left="6846" w:hanging="360"/>
      </w:pPr>
      <w:rPr>
        <w:rFonts w:hint="default"/>
      </w:rPr>
    </w:lvl>
    <w:lvl w:ilvl="8" w:tplc="F4180470">
      <w:start w:val="1"/>
      <w:numFmt w:val="bullet"/>
      <w:lvlText w:val="•"/>
      <w:lvlJc w:val="left"/>
      <w:pPr>
        <w:ind w:left="7731" w:hanging="360"/>
      </w:pPr>
      <w:rPr>
        <w:rFonts w:hint="default"/>
      </w:rPr>
    </w:lvl>
  </w:abstractNum>
  <w:abstractNum w:abstractNumId="1" w15:restartNumberingAfterBreak="0">
    <w:nsid w:val="301A1A4D"/>
    <w:multiLevelType w:val="hybridMultilevel"/>
    <w:tmpl w:val="840C22AC"/>
    <w:lvl w:ilvl="0" w:tplc="A24A60B2">
      <w:start w:val="1"/>
      <w:numFmt w:val="decimal"/>
      <w:lvlText w:val="%1."/>
      <w:lvlJc w:val="left"/>
      <w:pPr>
        <w:ind w:left="820" w:hanging="360"/>
        <w:jc w:val="left"/>
      </w:pPr>
      <w:rPr>
        <w:rFonts w:ascii="Times New Roman" w:eastAsia="Times New Roman" w:hAnsi="Times New Roman" w:cs="Times New Roman" w:hint="default"/>
        <w:spacing w:val="-2"/>
        <w:w w:val="99"/>
        <w:sz w:val="24"/>
        <w:szCs w:val="24"/>
      </w:rPr>
    </w:lvl>
    <w:lvl w:ilvl="1" w:tplc="261C58D8">
      <w:start w:val="1"/>
      <w:numFmt w:val="bullet"/>
      <w:lvlText w:val="•"/>
      <w:lvlJc w:val="left"/>
      <w:pPr>
        <w:ind w:left="1688" w:hanging="360"/>
      </w:pPr>
      <w:rPr>
        <w:rFonts w:hint="default"/>
      </w:rPr>
    </w:lvl>
    <w:lvl w:ilvl="2" w:tplc="C28C2730">
      <w:start w:val="1"/>
      <w:numFmt w:val="bullet"/>
      <w:lvlText w:val="•"/>
      <w:lvlJc w:val="left"/>
      <w:pPr>
        <w:ind w:left="2556" w:hanging="360"/>
      </w:pPr>
      <w:rPr>
        <w:rFonts w:hint="default"/>
      </w:rPr>
    </w:lvl>
    <w:lvl w:ilvl="3" w:tplc="A8E879EA">
      <w:start w:val="1"/>
      <w:numFmt w:val="bullet"/>
      <w:lvlText w:val="•"/>
      <w:lvlJc w:val="left"/>
      <w:pPr>
        <w:ind w:left="3424" w:hanging="360"/>
      </w:pPr>
      <w:rPr>
        <w:rFonts w:hint="default"/>
      </w:rPr>
    </w:lvl>
    <w:lvl w:ilvl="4" w:tplc="64547EF4">
      <w:start w:val="1"/>
      <w:numFmt w:val="bullet"/>
      <w:lvlText w:val="•"/>
      <w:lvlJc w:val="left"/>
      <w:pPr>
        <w:ind w:left="4292" w:hanging="360"/>
      </w:pPr>
      <w:rPr>
        <w:rFonts w:hint="default"/>
      </w:rPr>
    </w:lvl>
    <w:lvl w:ilvl="5" w:tplc="D4FC77F2">
      <w:start w:val="1"/>
      <w:numFmt w:val="bullet"/>
      <w:lvlText w:val="•"/>
      <w:lvlJc w:val="left"/>
      <w:pPr>
        <w:ind w:left="5160" w:hanging="360"/>
      </w:pPr>
      <w:rPr>
        <w:rFonts w:hint="default"/>
      </w:rPr>
    </w:lvl>
    <w:lvl w:ilvl="6" w:tplc="11B0ED08">
      <w:start w:val="1"/>
      <w:numFmt w:val="bullet"/>
      <w:lvlText w:val="•"/>
      <w:lvlJc w:val="left"/>
      <w:pPr>
        <w:ind w:left="6028" w:hanging="360"/>
      </w:pPr>
      <w:rPr>
        <w:rFonts w:hint="default"/>
      </w:rPr>
    </w:lvl>
    <w:lvl w:ilvl="7" w:tplc="E4B6D024">
      <w:start w:val="1"/>
      <w:numFmt w:val="bullet"/>
      <w:lvlText w:val="•"/>
      <w:lvlJc w:val="left"/>
      <w:pPr>
        <w:ind w:left="6896" w:hanging="360"/>
      </w:pPr>
      <w:rPr>
        <w:rFonts w:hint="default"/>
      </w:rPr>
    </w:lvl>
    <w:lvl w:ilvl="8" w:tplc="A8AC6B98">
      <w:start w:val="1"/>
      <w:numFmt w:val="bullet"/>
      <w:lvlText w:val="•"/>
      <w:lvlJc w:val="left"/>
      <w:pPr>
        <w:ind w:left="7764" w:hanging="360"/>
      </w:pPr>
      <w:rPr>
        <w:rFonts w:hint="default"/>
      </w:rPr>
    </w:lvl>
  </w:abstractNum>
  <w:abstractNum w:abstractNumId="2" w15:restartNumberingAfterBreak="0">
    <w:nsid w:val="435C606C"/>
    <w:multiLevelType w:val="hybridMultilevel"/>
    <w:tmpl w:val="C2C21B82"/>
    <w:lvl w:ilvl="0" w:tplc="D0D2C846">
      <w:start w:val="1"/>
      <w:numFmt w:val="decimal"/>
      <w:lvlText w:val="%1."/>
      <w:lvlJc w:val="left"/>
      <w:pPr>
        <w:ind w:left="840" w:hanging="360"/>
        <w:jc w:val="left"/>
      </w:pPr>
      <w:rPr>
        <w:rFonts w:ascii="Times New Roman" w:eastAsia="Times New Roman" w:hAnsi="Times New Roman" w:cs="Times New Roman" w:hint="default"/>
        <w:spacing w:val="-3"/>
        <w:w w:val="99"/>
        <w:sz w:val="24"/>
        <w:szCs w:val="24"/>
      </w:rPr>
    </w:lvl>
    <w:lvl w:ilvl="1" w:tplc="B8121BEA">
      <w:start w:val="1"/>
      <w:numFmt w:val="bullet"/>
      <w:lvlText w:val="•"/>
      <w:lvlJc w:val="left"/>
      <w:pPr>
        <w:ind w:left="1778" w:hanging="360"/>
      </w:pPr>
      <w:rPr>
        <w:rFonts w:hint="default"/>
      </w:rPr>
    </w:lvl>
    <w:lvl w:ilvl="2" w:tplc="3E022870">
      <w:start w:val="1"/>
      <w:numFmt w:val="bullet"/>
      <w:lvlText w:val="•"/>
      <w:lvlJc w:val="left"/>
      <w:pPr>
        <w:ind w:left="2716" w:hanging="360"/>
      </w:pPr>
      <w:rPr>
        <w:rFonts w:hint="default"/>
      </w:rPr>
    </w:lvl>
    <w:lvl w:ilvl="3" w:tplc="A31260D0">
      <w:start w:val="1"/>
      <w:numFmt w:val="bullet"/>
      <w:lvlText w:val="•"/>
      <w:lvlJc w:val="left"/>
      <w:pPr>
        <w:ind w:left="3654" w:hanging="360"/>
      </w:pPr>
      <w:rPr>
        <w:rFonts w:hint="default"/>
      </w:rPr>
    </w:lvl>
    <w:lvl w:ilvl="4" w:tplc="88243E98">
      <w:start w:val="1"/>
      <w:numFmt w:val="bullet"/>
      <w:lvlText w:val="•"/>
      <w:lvlJc w:val="left"/>
      <w:pPr>
        <w:ind w:left="4592" w:hanging="360"/>
      </w:pPr>
      <w:rPr>
        <w:rFonts w:hint="default"/>
      </w:rPr>
    </w:lvl>
    <w:lvl w:ilvl="5" w:tplc="B8D41D20">
      <w:start w:val="1"/>
      <w:numFmt w:val="bullet"/>
      <w:lvlText w:val="•"/>
      <w:lvlJc w:val="left"/>
      <w:pPr>
        <w:ind w:left="5530" w:hanging="360"/>
      </w:pPr>
      <w:rPr>
        <w:rFonts w:hint="default"/>
      </w:rPr>
    </w:lvl>
    <w:lvl w:ilvl="6" w:tplc="D5FCAC70">
      <w:start w:val="1"/>
      <w:numFmt w:val="bullet"/>
      <w:lvlText w:val="•"/>
      <w:lvlJc w:val="left"/>
      <w:pPr>
        <w:ind w:left="6468" w:hanging="360"/>
      </w:pPr>
      <w:rPr>
        <w:rFonts w:hint="default"/>
      </w:rPr>
    </w:lvl>
    <w:lvl w:ilvl="7" w:tplc="E50A3598">
      <w:start w:val="1"/>
      <w:numFmt w:val="bullet"/>
      <w:lvlText w:val="•"/>
      <w:lvlJc w:val="left"/>
      <w:pPr>
        <w:ind w:left="7406" w:hanging="360"/>
      </w:pPr>
      <w:rPr>
        <w:rFonts w:hint="default"/>
      </w:rPr>
    </w:lvl>
    <w:lvl w:ilvl="8" w:tplc="8F10D9B0">
      <w:start w:val="1"/>
      <w:numFmt w:val="bullet"/>
      <w:lvlText w:val="•"/>
      <w:lvlJc w:val="left"/>
      <w:pPr>
        <w:ind w:left="8344" w:hanging="3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375B7"/>
    <w:rsid w:val="003375B7"/>
    <w:rsid w:val="004609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DCF3BC70-3C99-4850-9FA5-EC3E5ACD59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rPr>
  </w:style>
  <w:style w:type="paragraph" w:styleId="Heading1">
    <w:name w:val="heading 1"/>
    <w:basedOn w:val="Normal"/>
    <w:uiPriority w:val="1"/>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ListParagraph">
    <w:name w:val="List Paragraph"/>
    <w:basedOn w:val="Normal"/>
    <w:uiPriority w:val="1"/>
    <w:qFormat/>
    <w:pPr>
      <w:ind w:left="820" w:hanging="36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teachervision.fen.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317</Words>
  <Characters>1810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Hiroshima by John Hersey</vt:lpstr>
    </vt:vector>
  </TitlesOfParts>
  <Company>HP</Company>
  <LinksUpToDate>false</LinksUpToDate>
  <CharactersWithSpaces>2123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Hiroshima by John Hersey</dc:title>
  <dc:creator>UMILLHO</dc:creator>
  <cp:lastModifiedBy>Rebecca Richardson</cp:lastModifiedBy>
  <cp:revision>2</cp:revision>
  <dcterms:created xsi:type="dcterms:W3CDTF">2016-03-31T14:13:00Z</dcterms:created>
  <dcterms:modified xsi:type="dcterms:W3CDTF">2016-03-31T14:13:00Z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2009-06-23T00:00:00Z</vt:filetime>
  </property>
  <property fmtid="{D5CDD505-2E9C-101B-9397-08002B2CF9AE}" pid="3" name="Creator">
    <vt:lpwstr>Acrobat PDFMaker 8.1 for Word</vt:lpwstr>
  </property>
  <property fmtid="{D5CDD505-2E9C-101B-9397-08002B2CF9AE}" pid="4" name="LastSaved">
    <vt:filetime>2016-03-31T00:00:00Z</vt:filetime>
  </property>
</Properties>
</file>