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FF1" w:rsidRDefault="00883FF1">
      <w:r>
        <w:t>22.3 Web activity:  25 Points</w:t>
      </w:r>
    </w:p>
    <w:p w:rsidR="00883FF1" w:rsidRDefault="00883FF1"/>
    <w:p w:rsidR="00883FF1" w:rsidRDefault="00883FF1">
      <w:r>
        <w:t>Please visit the following site and summarize how and why Hay implemented the Open Door Notes.  What was the irony of this?</w:t>
      </w:r>
    </w:p>
    <w:p w:rsidR="002E7589" w:rsidRDefault="00883FF1">
      <w:hyperlink r:id="rId4" w:history="1">
        <w:r w:rsidRPr="00883FF1">
          <w:rPr>
            <w:rStyle w:val="Hyperlink"/>
          </w:rPr>
          <w:t>https://history.state.gov/milestones/</w:t>
        </w:r>
        <w:bookmarkStart w:id="0" w:name="_GoBack"/>
        <w:bookmarkEnd w:id="0"/>
        <w:r w:rsidRPr="00883FF1">
          <w:rPr>
            <w:rStyle w:val="Hyperlink"/>
          </w:rPr>
          <w:t>1899-1913/hay-and-china</w:t>
        </w:r>
      </w:hyperlink>
    </w:p>
    <w:sectPr w:rsidR="002E75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FF1"/>
    <w:rsid w:val="002E7589"/>
    <w:rsid w:val="00883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10EBF5-755E-4099-AB09-F241203EF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3F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history.state.gov/milestones/1899-1913/hay-and-chin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2016-11-03T17:06:00Z</dcterms:created>
  <dcterms:modified xsi:type="dcterms:W3CDTF">2016-11-03T17:13:00Z</dcterms:modified>
</cp:coreProperties>
</file>